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3" w:rsidRPr="001A5890" w:rsidRDefault="007344E3" w:rsidP="007344E3">
      <w:pPr>
        <w:spacing w:line="240" w:lineRule="auto"/>
        <w:ind w:left="-993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890">
        <w:rPr>
          <w:rFonts w:ascii="Times New Roman" w:hAnsi="Times New Roman" w:cs="Times New Roman"/>
          <w:b/>
          <w:sz w:val="28"/>
          <w:szCs w:val="28"/>
        </w:rPr>
        <w:t>Структура плана</w:t>
      </w:r>
      <w:r w:rsidR="001A5890" w:rsidRPr="001A5890">
        <w:rPr>
          <w:rFonts w:ascii="Times New Roman" w:hAnsi="Times New Roman" w:cs="Times New Roman"/>
          <w:b/>
          <w:sz w:val="28"/>
          <w:szCs w:val="28"/>
        </w:rPr>
        <w:t xml:space="preserve"> развития приемной семьи, детского дома семейного типа</w:t>
      </w:r>
    </w:p>
    <w:p w:rsidR="007344E3" w:rsidRPr="007344E3" w:rsidRDefault="007344E3" w:rsidP="007344E3">
      <w:pPr>
        <w:spacing w:line="240" w:lineRule="auto"/>
        <w:ind w:left="-992"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1. Сведения о несовершеннолетнем.</w:t>
      </w: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2. Условия функционирования приемной семьи (детского дома семейного типа).</w:t>
      </w: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3. Развитие детей в приемной семье (детском доме семейного типа).</w:t>
      </w:r>
    </w:p>
    <w:p w:rsid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4.</w:t>
      </w:r>
      <w:r w:rsidR="00B7049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7344E3">
        <w:rPr>
          <w:rFonts w:ascii="Times New Roman" w:hAnsi="Times New Roman" w:cs="Times New Roman"/>
          <w:b/>
          <w:sz w:val="20"/>
          <w:szCs w:val="20"/>
        </w:rPr>
        <w:t>Повышение профессиональной компетентности приемных родителей (родителей – воспитателей).</w:t>
      </w:r>
    </w:p>
    <w:p w:rsid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Раздел 1. Общие сведения о ребенке (детях).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54"/>
      </w:tblGrid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Сведения о ребенке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Сведения о биологических родителях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Сведения о близких родственниках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Сведения о состоянии здоровья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Сведения о потребностях ребенка (например: обучение бытовым навыкам, требуется эмоциональная поддержка, помощь в формировании дружеских отношений с одноклассниками, нужна коррекционная помощь по развитию речи, эмоционально-волевой сфере, нуждается в поддержании состояния здоровья.</w:t>
            </w:r>
          </w:p>
        </w:tc>
      </w:tr>
    </w:tbl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Раздел 2. Условия функционирования приемной семьи (детского дома семейного типа)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54"/>
      </w:tblGrid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Пополнение  гардероба детей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Улучшение бытовых условий в соответствии с санитарно-гигиеническими  нормами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B467C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ребенка 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Изучение детско-родительских отношений в семье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Вовлечение всех членов замещающей семьи в мероприятия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Ведение учетно-отчетной документации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поддержки родственных связей (при наличии возможности)</w:t>
            </w:r>
          </w:p>
        </w:tc>
      </w:tr>
    </w:tbl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Раздел 3. Развитие детей в приемной семье (детского дома семейного типа)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54"/>
      </w:tblGrid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Адаптация и социализация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ребенка с педагогами, педагогом - психологом, педагогом - социальным, администрацией УО (консультирование, беседы и пр.)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навыков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Организация досуга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Участие в школьных мероприятиях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Интеллектуальное развитие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Коррекционно-развивающая работа 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Факультативы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развитие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Трудовое воспитание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 xml:space="preserve"> (режим дня, </w:t>
            </w:r>
            <w:proofErr w:type="spellStart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профосмотры</w:t>
            </w:r>
            <w:proofErr w:type="spellEnd"/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, диспансеризация, оздоровление и пр.)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Психологическая диагностика и коррекция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вредных привычек</w:t>
            </w:r>
          </w:p>
        </w:tc>
      </w:tr>
    </w:tbl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4E3">
        <w:rPr>
          <w:rFonts w:ascii="Times New Roman" w:hAnsi="Times New Roman" w:cs="Times New Roman"/>
          <w:b/>
          <w:sz w:val="20"/>
          <w:szCs w:val="20"/>
        </w:rPr>
        <w:t>Раздел 4. Повышение профессиональной компетентности приемных родителей (родителей-воспитателей)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54"/>
      </w:tblGrid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объединениях, клубах, психолого-педагогических гостиных и пр.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Участие в курсах повышения квалификации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Психологическое, социальное, медицинское, консультирование приемных родителей по вопросам воспитания, обучения, развития и удовлетворения жизненных потребностей ребенка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с приемными родителями </w:t>
            </w:r>
          </w:p>
        </w:tc>
      </w:tr>
      <w:tr w:rsidR="007344E3" w:rsidRPr="007344E3" w:rsidTr="007E1854">
        <w:tc>
          <w:tcPr>
            <w:tcW w:w="9854" w:type="dxa"/>
          </w:tcPr>
          <w:p w:rsidR="007344E3" w:rsidRPr="007344E3" w:rsidRDefault="007344E3" w:rsidP="007E1854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E3">
              <w:rPr>
                <w:rFonts w:ascii="Times New Roman" w:hAnsi="Times New Roman" w:cs="Times New Roman"/>
                <w:sz w:val="20"/>
                <w:szCs w:val="20"/>
              </w:rPr>
              <w:t>Правовое, психолого-педагогическое самообразование приемных родителей</w:t>
            </w:r>
          </w:p>
        </w:tc>
      </w:tr>
    </w:tbl>
    <w:p w:rsidR="007344E3" w:rsidRPr="007344E3" w:rsidRDefault="007344E3" w:rsidP="007344E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A85" w:rsidRPr="007344E3" w:rsidRDefault="00327A85">
      <w:pPr>
        <w:rPr>
          <w:rFonts w:ascii="Times New Roman" w:hAnsi="Times New Roman" w:cs="Times New Roman"/>
          <w:sz w:val="20"/>
          <w:szCs w:val="20"/>
        </w:rPr>
      </w:pPr>
    </w:p>
    <w:sectPr w:rsidR="00327A85" w:rsidRPr="007344E3" w:rsidSect="007344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4E3"/>
    <w:rsid w:val="001A5890"/>
    <w:rsid w:val="002936EF"/>
    <w:rsid w:val="00327A85"/>
    <w:rsid w:val="007344E3"/>
    <w:rsid w:val="00B467C5"/>
    <w:rsid w:val="00B70490"/>
    <w:rsid w:val="00D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7AC1"/>
  <w15:docId w15:val="{B74C26C4-9E01-4567-85CD-A6FBC70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1st_USER</cp:lastModifiedBy>
  <cp:revision>8</cp:revision>
  <dcterms:created xsi:type="dcterms:W3CDTF">2021-01-25T07:37:00Z</dcterms:created>
  <dcterms:modified xsi:type="dcterms:W3CDTF">2021-09-01T08:44:00Z</dcterms:modified>
</cp:coreProperties>
</file>